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32" w:rsidRDefault="003A5532" w:rsidP="003A5532"/>
    <w:p w:rsidR="00F152CC" w:rsidRDefault="00F152CC" w:rsidP="00F152CC">
      <w:pPr>
        <w:pStyle w:val="Nagwek"/>
        <w:jc w:val="right"/>
        <w:rPr>
          <w:i/>
          <w:sz w:val="16"/>
          <w:szCs w:val="16"/>
        </w:rPr>
      </w:pPr>
      <w:r>
        <w:rPr>
          <w:b/>
          <w:i/>
          <w:sz w:val="22"/>
          <w:szCs w:val="22"/>
        </w:rPr>
        <w:t xml:space="preserve">Dane wnioskodawcy: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Chełm śląski, dnia </w:t>
      </w:r>
      <w:r w:rsidR="00227E42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…………..… </w:t>
      </w:r>
    </w:p>
    <w:p w:rsidR="00F152CC" w:rsidRDefault="00F152CC" w:rsidP="00F152CC">
      <w:pPr>
        <w:pStyle w:val="Nagwek"/>
        <w:jc w:val="center"/>
        <w:rPr>
          <w:sz w:val="16"/>
          <w:szCs w:val="16"/>
        </w:rPr>
      </w:pPr>
      <w:r>
        <w:rPr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(data)</w:t>
      </w:r>
    </w:p>
    <w:p w:rsidR="00F152CC" w:rsidRDefault="00F152CC" w:rsidP="00F152C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spacing w:after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(nazwisko i imię, nazwa instytucji lub firmy)</w:t>
      </w:r>
    </w:p>
    <w:p w:rsidR="00F152CC" w:rsidRDefault="00F152CC" w:rsidP="00F152CC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>(adres wnioskodawcy, siedziba instytucji lub firmy)</w:t>
      </w:r>
    </w:p>
    <w:p w:rsidR="00F152CC" w:rsidRDefault="00F152CC" w:rsidP="00F152CC">
      <w:pPr>
        <w:rPr>
          <w:i/>
          <w:sz w:val="22"/>
          <w:szCs w:val="22"/>
        </w:rPr>
      </w:pPr>
      <w:r>
        <w:rPr>
          <w:sz w:val="22"/>
          <w:szCs w:val="22"/>
        </w:rPr>
        <w:t>…………………………….………...</w:t>
      </w:r>
    </w:p>
    <w:p w:rsidR="00F152CC" w:rsidRDefault="00F152CC" w:rsidP="00F152CC">
      <w:pPr>
        <w:rPr>
          <w:i/>
          <w:color w:val="595959"/>
          <w:sz w:val="16"/>
          <w:szCs w:val="16"/>
        </w:rPr>
      </w:pPr>
      <w:r>
        <w:rPr>
          <w:i/>
          <w:color w:val="595959"/>
          <w:sz w:val="22"/>
          <w:szCs w:val="22"/>
        </w:rPr>
        <w:t xml:space="preserve">                    </w:t>
      </w:r>
      <w:r>
        <w:rPr>
          <w:i/>
          <w:color w:val="595959"/>
          <w:sz w:val="16"/>
          <w:szCs w:val="16"/>
        </w:rPr>
        <w:t xml:space="preserve">  (numer telefonu)</w:t>
      </w:r>
    </w:p>
    <w:p w:rsidR="00F152CC" w:rsidRDefault="00F152CC" w:rsidP="00F152CC">
      <w:pPr>
        <w:rPr>
          <w:i/>
          <w:color w:val="595959"/>
          <w:sz w:val="16"/>
          <w:szCs w:val="16"/>
        </w:rPr>
      </w:pPr>
    </w:p>
    <w:p w:rsidR="00F152CC" w:rsidRDefault="00F152CC" w:rsidP="00F152CC">
      <w:pPr>
        <w:spacing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Dane pełnomocnika: </w:t>
      </w:r>
    </w:p>
    <w:p w:rsidR="00F152CC" w:rsidRDefault="00F152CC" w:rsidP="00F152CC">
      <w:pPr>
        <w:pStyle w:val="Bezodstpw"/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F152CC" w:rsidRDefault="00F152CC" w:rsidP="00F152CC">
      <w:pPr>
        <w:pStyle w:val="Bezodstpw"/>
        <w:spacing w:line="360" w:lineRule="auto"/>
        <w:rPr>
          <w:sz w:val="22"/>
          <w:szCs w:val="22"/>
        </w:rPr>
      </w:pPr>
      <w:r>
        <w:rPr>
          <w:sz w:val="16"/>
          <w:szCs w:val="16"/>
        </w:rPr>
        <w:t xml:space="preserve">               (nazwisko i imię, nazwa, adres</w:t>
      </w:r>
      <w:r>
        <w:rPr>
          <w:sz w:val="22"/>
          <w:szCs w:val="22"/>
        </w:rPr>
        <w:t>)</w:t>
      </w:r>
    </w:p>
    <w:p w:rsidR="00F152CC" w:rsidRDefault="00F152CC" w:rsidP="00F152C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…………………………….………...</w:t>
      </w:r>
    </w:p>
    <w:p w:rsidR="00F152CC" w:rsidRDefault="00F152CC" w:rsidP="00F152CC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(numer telefonu)</w:t>
      </w:r>
    </w:p>
    <w:p w:rsidR="003A5532" w:rsidRDefault="003A5532" w:rsidP="003A5532">
      <w:pPr>
        <w:ind w:right="5220"/>
        <w:jc w:val="center"/>
        <w:rPr>
          <w:i/>
        </w:rPr>
      </w:pPr>
    </w:p>
    <w:p w:rsidR="00F152CC" w:rsidRDefault="00F152CC" w:rsidP="00F152CC">
      <w:pPr>
        <w:jc w:val="center"/>
        <w:rPr>
          <w:b/>
          <w:sz w:val="28"/>
          <w:szCs w:val="28"/>
          <w:u w:val="single"/>
        </w:rPr>
      </w:pPr>
    </w:p>
    <w:p w:rsidR="00F152CC" w:rsidRPr="007F2EDA" w:rsidRDefault="00F152CC" w:rsidP="00F152CC">
      <w:pPr>
        <w:jc w:val="center"/>
        <w:rPr>
          <w:sz w:val="28"/>
          <w:szCs w:val="28"/>
        </w:rPr>
      </w:pPr>
      <w:r w:rsidRPr="007F2EDA">
        <w:rPr>
          <w:b/>
          <w:sz w:val="28"/>
          <w:szCs w:val="28"/>
          <w:u w:val="single"/>
        </w:rPr>
        <w:t>KLAUZULA   INFORMACYJNA  O  OCHRONIE   DANYCH   OSOBOWYCH</w:t>
      </w:r>
    </w:p>
    <w:p w:rsidR="00F152CC" w:rsidRDefault="00F152CC" w:rsidP="003A5532">
      <w:pPr>
        <w:ind w:right="5220"/>
        <w:jc w:val="center"/>
        <w:rPr>
          <w:i/>
        </w:rPr>
      </w:pPr>
    </w:p>
    <w:p w:rsidR="00F152CC" w:rsidRDefault="00F152CC" w:rsidP="003A5532">
      <w:pPr>
        <w:ind w:right="5220"/>
        <w:jc w:val="center"/>
        <w:rPr>
          <w:i/>
        </w:rPr>
      </w:pPr>
    </w:p>
    <w:p w:rsidR="003A5532" w:rsidRDefault="003A5532" w:rsidP="003A5532">
      <w:r>
        <w:t>Dotyczy  złożonego wniosku do sprawy znak: …………………………......... z dnia ………….…………………</w:t>
      </w:r>
    </w:p>
    <w:p w:rsidR="003A5532" w:rsidRDefault="003A5532" w:rsidP="003A5532">
      <w:pPr>
        <w:spacing w:before="240" w:after="120"/>
      </w:pPr>
      <w:r>
        <w:t xml:space="preserve">Nazwa sprawy: …………………………………………………………..………………………………………… </w:t>
      </w:r>
    </w:p>
    <w:p w:rsidR="003A5532" w:rsidRDefault="003A5532" w:rsidP="003A5532">
      <w:pPr>
        <w:spacing w:before="120" w:after="120"/>
      </w:pPr>
      <w:r>
        <w:t>………………………………………………………………………………………………………………………</w:t>
      </w:r>
    </w:p>
    <w:p w:rsidR="003A5532" w:rsidRDefault="003A5532" w:rsidP="003A5532">
      <w:pPr>
        <w:spacing w:before="120" w:after="120"/>
      </w:pPr>
      <w:r>
        <w:t>………………………………………………………………………………………………………………………</w:t>
      </w:r>
    </w:p>
    <w:p w:rsidR="003A5532" w:rsidRDefault="003A5532" w:rsidP="003A5532">
      <w:pPr>
        <w:spacing w:before="120" w:after="120"/>
      </w:pPr>
      <w:r>
        <w:t>………………………………………………………………………………………………………………………</w:t>
      </w:r>
    </w:p>
    <w:p w:rsidR="003A5532" w:rsidRDefault="003A5532" w:rsidP="003A5532">
      <w:pPr>
        <w:pStyle w:val="Akapitzlist"/>
        <w:spacing w:after="240"/>
        <w:ind w:left="714"/>
        <w:jc w:val="both"/>
        <w:rPr>
          <w:b/>
          <w:sz w:val="24"/>
        </w:rPr>
      </w:pPr>
    </w:p>
    <w:p w:rsidR="003A5532" w:rsidRDefault="003A5532" w:rsidP="003A5532">
      <w:pPr>
        <w:pStyle w:val="Akapitzlist"/>
        <w:numPr>
          <w:ilvl w:val="0"/>
          <w:numId w:val="3"/>
        </w:numPr>
        <w:spacing w:after="240"/>
        <w:jc w:val="both"/>
        <w:rPr>
          <w:b/>
          <w:sz w:val="24"/>
        </w:rPr>
      </w:pPr>
      <w:r w:rsidRPr="005351D7">
        <w:rPr>
          <w:b/>
          <w:sz w:val="24"/>
        </w:rPr>
        <w:t>Oświadczenie o zgodzie na przetwarzanie danych osobowych:</w:t>
      </w:r>
    </w:p>
    <w:p w:rsidR="003A5532" w:rsidRPr="000C26CF" w:rsidRDefault="003A5532" w:rsidP="003A5532">
      <w:pPr>
        <w:pStyle w:val="Akapitzlist"/>
        <w:spacing w:after="240"/>
        <w:ind w:left="714"/>
        <w:jc w:val="both"/>
        <w:rPr>
          <w:b/>
          <w:sz w:val="16"/>
          <w:szCs w:val="16"/>
        </w:rPr>
      </w:pPr>
    </w:p>
    <w:p w:rsidR="00A02688" w:rsidRDefault="00A02688" w:rsidP="00A02688">
      <w:pPr>
        <w:pStyle w:val="Akapitzlist"/>
        <w:spacing w:before="240"/>
        <w:ind w:left="0"/>
        <w:jc w:val="both"/>
        <w:rPr>
          <w:bCs/>
          <w:sz w:val="22"/>
          <w:szCs w:val="22"/>
          <w:lang w:eastAsia="pl-PL"/>
        </w:rPr>
      </w:pPr>
      <w:r w:rsidRPr="00AB045D">
        <w:rPr>
          <w:sz w:val="22"/>
          <w:szCs w:val="22"/>
        </w:rPr>
        <w:t xml:space="preserve">Oświadczam, że wyrażam zgodę na przetwarzanie moich danych osobowych, zgodnie </w:t>
      </w:r>
      <w:r>
        <w:rPr>
          <w:sz w:val="22"/>
          <w:szCs w:val="22"/>
        </w:rPr>
        <w:t xml:space="preserve"> </w:t>
      </w:r>
      <w:r w:rsidRPr="00AB045D">
        <w:rPr>
          <w:sz w:val="22"/>
          <w:szCs w:val="22"/>
        </w:rPr>
        <w:t xml:space="preserve">z przepisami </w:t>
      </w:r>
      <w:r w:rsidRPr="00EA1830">
        <w:rPr>
          <w:bCs/>
          <w:sz w:val="22"/>
          <w:szCs w:val="22"/>
        </w:rPr>
        <w:t>Rozporządzeni</w:t>
      </w:r>
      <w:r>
        <w:rPr>
          <w:bCs/>
          <w:sz w:val="22"/>
          <w:szCs w:val="22"/>
        </w:rPr>
        <w:t>a</w:t>
      </w:r>
      <w:r w:rsidRPr="00EA1830">
        <w:rPr>
          <w:bCs/>
          <w:sz w:val="22"/>
          <w:szCs w:val="22"/>
        </w:rPr>
        <w:t xml:space="preserve"> Parlamentu Europejskiego I Rady (UE) 2016/679</w:t>
      </w:r>
      <w:r w:rsidRPr="00EA1830">
        <w:rPr>
          <w:sz w:val="22"/>
          <w:szCs w:val="22"/>
        </w:rPr>
        <w:t xml:space="preserve"> z dnia 27 kwietnia 2016 r. </w:t>
      </w:r>
      <w:r w:rsidRPr="00EA1830">
        <w:rPr>
          <w:b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A1830">
        <w:rPr>
          <w:sz w:val="22"/>
          <w:szCs w:val="22"/>
        </w:rPr>
        <w:t xml:space="preserve"> </w:t>
      </w:r>
      <w:r w:rsidRPr="00EA1830">
        <w:rPr>
          <w:bCs/>
          <w:sz w:val="22"/>
          <w:szCs w:val="22"/>
        </w:rPr>
        <w:t>(ogólne rozporządzenie o ochronie danych)</w:t>
      </w:r>
      <w:r w:rsidRPr="00EA1830">
        <w:rPr>
          <w:sz w:val="22"/>
          <w:szCs w:val="22"/>
        </w:rPr>
        <w:t xml:space="preserve"> [Dziennik Urzędowy Unii Europejskiej, L z 2016 r., Nr 119, poz. 1] </w:t>
      </w:r>
      <w:r w:rsidRPr="00AB045D">
        <w:rPr>
          <w:bCs/>
          <w:sz w:val="22"/>
          <w:szCs w:val="22"/>
          <w:lang w:eastAsia="pl-PL"/>
        </w:rPr>
        <w:t xml:space="preserve">dla celów związanych </w:t>
      </w:r>
      <w:r>
        <w:rPr>
          <w:bCs/>
          <w:sz w:val="22"/>
          <w:szCs w:val="22"/>
          <w:lang w:eastAsia="pl-PL"/>
        </w:rPr>
        <w:t xml:space="preserve">          </w:t>
      </w:r>
      <w:r w:rsidRPr="00AB045D">
        <w:rPr>
          <w:bCs/>
          <w:sz w:val="22"/>
          <w:szCs w:val="22"/>
          <w:lang w:eastAsia="pl-PL"/>
        </w:rPr>
        <w:t xml:space="preserve">z prowadzonym postępowaniem administracyjnym dotyczącym wydania niniejszej decyzji. Wyrażam </w:t>
      </w:r>
      <w:r w:rsidRPr="00AB045D">
        <w:rPr>
          <w:sz w:val="22"/>
          <w:szCs w:val="22"/>
        </w:rPr>
        <w:t>również zgodę na przetwarzanie moich danych w przyszłości, jeżeli nie zmieni się cel przetwarzania.</w:t>
      </w:r>
    </w:p>
    <w:p w:rsidR="003A5532" w:rsidRPr="00B31004" w:rsidRDefault="003A5532" w:rsidP="003A5532">
      <w:pPr>
        <w:pStyle w:val="Akapitzlist"/>
        <w:jc w:val="both"/>
        <w:rPr>
          <w:sz w:val="24"/>
        </w:rPr>
      </w:pPr>
    </w:p>
    <w:p w:rsidR="003A5532" w:rsidRPr="002A4E88" w:rsidRDefault="003A5532" w:rsidP="003A5532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sz w:val="24"/>
        </w:rPr>
      </w:pPr>
      <w:r>
        <w:rPr>
          <w:b/>
          <w:sz w:val="24"/>
        </w:rPr>
        <w:t>Klauzula informacyjna o ochronie danych osobowych.</w:t>
      </w:r>
    </w:p>
    <w:p w:rsidR="00A02688" w:rsidRPr="00EA1830" w:rsidRDefault="00A02688" w:rsidP="00A02688">
      <w:pPr>
        <w:pStyle w:val="tresc"/>
        <w:spacing w:before="0" w:beforeAutospacing="0" w:after="0" w:afterAutospacing="0"/>
        <w:jc w:val="both"/>
        <w:rPr>
          <w:sz w:val="22"/>
          <w:szCs w:val="22"/>
        </w:rPr>
      </w:pPr>
      <w:r w:rsidRPr="00EA1830">
        <w:rPr>
          <w:bCs/>
          <w:sz w:val="22"/>
          <w:szCs w:val="22"/>
        </w:rPr>
        <w:t>Zgodnie z Rozporządzeniem Parlamentu Europejskiego I Rady (UE) 2016/679</w:t>
      </w:r>
      <w:r w:rsidRPr="00EA1830">
        <w:rPr>
          <w:sz w:val="22"/>
          <w:szCs w:val="22"/>
        </w:rPr>
        <w:t xml:space="preserve"> z dnia 27 kwietnia 2016 r. </w:t>
      </w:r>
      <w:r w:rsidRPr="00EA1830">
        <w:rPr>
          <w:b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A1830">
        <w:rPr>
          <w:sz w:val="22"/>
          <w:szCs w:val="22"/>
        </w:rPr>
        <w:t xml:space="preserve"> </w:t>
      </w:r>
      <w:r w:rsidRPr="00EA1830">
        <w:rPr>
          <w:bCs/>
          <w:sz w:val="22"/>
          <w:szCs w:val="22"/>
        </w:rPr>
        <w:t>(ogólne rozporządzenie o ochronie danych)</w:t>
      </w:r>
      <w:r w:rsidRPr="00EA1830">
        <w:rPr>
          <w:sz w:val="22"/>
          <w:szCs w:val="22"/>
        </w:rPr>
        <w:t xml:space="preserve"> [Dziennik Urzędowy Unii Europejskiej, L z 2016 r., Nr 119, poz. 1] </w:t>
      </w:r>
      <w:r w:rsidRPr="00EA1830">
        <w:rPr>
          <w:bCs/>
          <w:sz w:val="22"/>
          <w:szCs w:val="22"/>
        </w:rPr>
        <w:t>Wójt Gminy Chełm Śląski, z siedzibą przy ul. Konarskiego 2, jako administrator danych osobowych informuje, że: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lang w:eastAsia="pl-PL"/>
        </w:rPr>
        <w:t>Pani/Pana dane osobowe</w:t>
      </w:r>
      <w:r w:rsidRPr="00EA1830">
        <w:rPr>
          <w:bCs/>
          <w:sz w:val="22"/>
          <w:szCs w:val="22"/>
          <w:lang w:eastAsia="pl-PL"/>
        </w:rPr>
        <w:t xml:space="preserve"> będą przetwarzane w celu wydania decyzji o warunkach zabudowy lub decyzji o lokalizacji celu publicznego (</w:t>
      </w:r>
      <w:hyperlink r:id="rId5" w:tgtFrame="_blank" w:tooltip="Dziennik Ustaw rok 2017 poz. 1073" w:history="1">
        <w:r w:rsidRPr="00A02688">
          <w:rPr>
            <w:rStyle w:val="Hipercze"/>
            <w:color w:val="auto"/>
            <w:sz w:val="22"/>
            <w:szCs w:val="22"/>
            <w:u w:val="none"/>
          </w:rPr>
          <w:t>Dz.U. 202</w:t>
        </w:r>
        <w:r w:rsidR="009855A1">
          <w:rPr>
            <w:rStyle w:val="Hipercze"/>
            <w:color w:val="auto"/>
            <w:sz w:val="22"/>
            <w:szCs w:val="22"/>
            <w:u w:val="none"/>
          </w:rPr>
          <w:t>3</w:t>
        </w:r>
        <w:r w:rsidRPr="00A02688">
          <w:rPr>
            <w:rStyle w:val="Hipercze"/>
            <w:color w:val="auto"/>
            <w:sz w:val="22"/>
            <w:szCs w:val="22"/>
            <w:u w:val="none"/>
          </w:rPr>
          <w:t xml:space="preserve"> poz. </w:t>
        </w:r>
        <w:r w:rsidR="009855A1">
          <w:rPr>
            <w:rStyle w:val="Hipercze"/>
            <w:color w:val="auto"/>
            <w:sz w:val="22"/>
            <w:szCs w:val="22"/>
            <w:u w:val="none"/>
          </w:rPr>
          <w:t>977</w:t>
        </w:r>
      </w:hyperlink>
      <w:r w:rsidRPr="00A02688">
        <w:rPr>
          <w:bCs/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  <w:lang w:eastAsia="pl-PL"/>
        </w:rPr>
        <w:t>ze</w:t>
      </w:r>
      <w:r w:rsidRPr="00EA1830">
        <w:rPr>
          <w:bCs/>
          <w:sz w:val="22"/>
          <w:szCs w:val="22"/>
          <w:lang w:eastAsia="pl-PL"/>
        </w:rPr>
        <w:t xml:space="preserve"> zm.) </w:t>
      </w:r>
      <w:r w:rsidRPr="00EA1830">
        <w:rPr>
          <w:bCs/>
          <w:color w:val="000000"/>
          <w:sz w:val="22"/>
          <w:szCs w:val="22"/>
          <w:lang w:eastAsia="pl-PL"/>
        </w:rPr>
        <w:t>i będą udostępniane jedynie podmiotom uprawnionym na podstawie przepisów prawa lub umów powierzenia;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lastRenderedPageBreak/>
        <w:t>podanie danych jest wymagane w związku z obowiązkiem ustawowym wynikającym z art. 63 ustawy Kodeks postępowania a</w:t>
      </w:r>
      <w:r>
        <w:rPr>
          <w:bCs/>
          <w:sz w:val="22"/>
          <w:szCs w:val="22"/>
          <w:lang w:eastAsia="pl-PL"/>
        </w:rPr>
        <w:t>dministracyjnego (</w:t>
      </w:r>
      <w:r w:rsidRPr="00EA1830">
        <w:rPr>
          <w:bCs/>
          <w:sz w:val="22"/>
          <w:szCs w:val="22"/>
          <w:lang w:eastAsia="pl-PL"/>
        </w:rPr>
        <w:t>Dz.U. z 20</w:t>
      </w:r>
      <w:r>
        <w:rPr>
          <w:bCs/>
          <w:sz w:val="22"/>
          <w:szCs w:val="22"/>
          <w:lang w:eastAsia="pl-PL"/>
        </w:rPr>
        <w:t>2</w:t>
      </w:r>
      <w:r w:rsidR="009855A1">
        <w:rPr>
          <w:bCs/>
          <w:sz w:val="22"/>
          <w:szCs w:val="22"/>
          <w:lang w:eastAsia="pl-PL"/>
        </w:rPr>
        <w:t>4</w:t>
      </w:r>
      <w:r>
        <w:rPr>
          <w:bCs/>
          <w:sz w:val="22"/>
          <w:szCs w:val="22"/>
          <w:lang w:eastAsia="pl-PL"/>
        </w:rPr>
        <w:t xml:space="preserve"> poz. </w:t>
      </w:r>
      <w:r w:rsidR="009855A1">
        <w:rPr>
          <w:bCs/>
          <w:sz w:val="22"/>
          <w:szCs w:val="22"/>
          <w:lang w:eastAsia="pl-PL"/>
        </w:rPr>
        <w:t>572</w:t>
      </w:r>
      <w:bookmarkStart w:id="0" w:name="_GoBack"/>
      <w:bookmarkEnd w:id="0"/>
      <w:r w:rsidRPr="00EA1830">
        <w:rPr>
          <w:bCs/>
          <w:sz w:val="22"/>
          <w:szCs w:val="22"/>
          <w:lang w:eastAsia="pl-PL"/>
        </w:rPr>
        <w:t>);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innym źródłem pochodzenia Pani/Pana danych osobowych jest Internetowy Serwer Danych Przestrzennych Starostwa Powiatowego w Bieruniu oraz źródła publicznie dostępne;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Pani/Pana dane osobowe będą przechowywane wieczyście (art. 3 ustawa </w:t>
      </w:r>
      <w:r w:rsidRPr="00EA1830">
        <w:rPr>
          <w:sz w:val="22"/>
          <w:szCs w:val="22"/>
        </w:rPr>
        <w:t>o narodowym zasobie archiwalnym i archiwach</w:t>
      </w:r>
      <w:r w:rsidRPr="00EA1830">
        <w:rPr>
          <w:bCs/>
          <w:sz w:val="22"/>
          <w:szCs w:val="22"/>
          <w:lang w:eastAsia="pl-PL"/>
        </w:rPr>
        <w:t xml:space="preserve"> 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20r. poz. 164 ze</w:t>
      </w:r>
      <w:r w:rsidRPr="00EA1830">
        <w:rPr>
          <w:bCs/>
          <w:sz w:val="22"/>
          <w:szCs w:val="22"/>
          <w:lang w:eastAsia="pl-PL"/>
        </w:rPr>
        <w:t xml:space="preserve"> zm.) zgodnie z kategorią archiwizacyjną „A” akt niniejszej sprawy;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</w:t>
      </w:r>
      <w:r w:rsidRPr="00EA1830">
        <w:rPr>
          <w:bCs/>
          <w:color w:val="000000"/>
          <w:sz w:val="22"/>
          <w:szCs w:val="22"/>
          <w:lang w:eastAsia="pl-PL"/>
        </w:rPr>
        <w:t xml:space="preserve"> </w:t>
      </w:r>
      <w:r w:rsidRPr="00EA1830">
        <w:rPr>
          <w:sz w:val="22"/>
          <w:szCs w:val="22"/>
        </w:rPr>
        <w:t>nie będą transferowane do państw trzecich oraz organizacji międzynarodowych;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</w:t>
      </w:r>
      <w:r w:rsidRPr="00EA1830">
        <w:rPr>
          <w:sz w:val="22"/>
          <w:szCs w:val="22"/>
        </w:rPr>
        <w:t>do żądania od administratora: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dostępu do swoich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czy w danym postępowaniu administracyjnym były wykorzystywane Pani/Pana dane osobowe;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sprostowania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poprawiania przekazanych do administratora danych osobowych;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>cofnięcia zgody dostępu do danych osobowych;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ograniczenia przetwarzania danych osobowych - </w:t>
      </w:r>
      <w:r w:rsidRPr="00EA1830">
        <w:rPr>
          <w:sz w:val="22"/>
          <w:szCs w:val="22"/>
          <w:shd w:val="clear" w:color="auto" w:fill="FFFFFF"/>
        </w:rPr>
        <w:t xml:space="preserve">korzystając z tego prawa może Pani/Pan złożyć wniosek o ograniczenie przetwarzania danych, np. kwestionujesz prawidłowość </w:t>
      </w:r>
      <w:r w:rsidRPr="00EA1830">
        <w:rPr>
          <w:color w:val="000000"/>
          <w:sz w:val="22"/>
          <w:szCs w:val="22"/>
          <w:shd w:val="clear" w:color="auto" w:fill="FFFFFF"/>
        </w:rPr>
        <w:t>przetwarzanych danych. W przypadku zasadności wniosku administrator danych może dane jedynie przechowywać. Odblokowanie przetwarzania może odbyć się po ustaniu przesłanek uzasadniających ograniczenie przetwarzania;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wniesienia sprzeciwu wobec przetwarzania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 szczególnych sytuacjach może Pani/Pan wnieść sprzeciw wobec przetwarzania przez administratora danych </w:t>
      </w:r>
      <w:r>
        <w:rPr>
          <w:bCs/>
          <w:color w:val="000000"/>
          <w:sz w:val="22"/>
          <w:szCs w:val="22"/>
          <w:shd w:val="clear" w:color="auto" w:fill="FFFFFF"/>
          <w:lang w:eastAsia="pl-PL"/>
        </w:rPr>
        <w:t>Pani/Pana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 danych osobowych </w:t>
      </w:r>
      <w:r w:rsidRPr="00EA1830">
        <w:rPr>
          <w:bCs/>
          <w:sz w:val="22"/>
          <w:szCs w:val="22"/>
          <w:shd w:val="clear" w:color="auto" w:fill="FFFFFF"/>
          <w:lang w:eastAsia="pl-PL"/>
        </w:rPr>
        <w:t>jeśli dane zebrane są na podstawie innej niż na mocy prawa. W takim przypadku administrator danych osobowych jest zobowiązany do zaprzestania ich przetwarzania 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>przenoszenia danych – do innego administratora danych osobowych;</w:t>
      </w:r>
    </w:p>
    <w:p w:rsidR="00A02688" w:rsidRPr="00EA1830" w:rsidRDefault="00A02688" w:rsidP="00A0268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A1830">
        <w:rPr>
          <w:sz w:val="22"/>
          <w:szCs w:val="22"/>
        </w:rPr>
        <w:t>usunięcia danych osobowych – należy złożyć wniosek o usunięcie danych; w przypadku zasadności wniosku, jeśli dane zebrane były na podstawie innej niż na mocy prawa, administrator dokona niezwłocznego usunięcia danych;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do złożenia skargi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do Prezesa Urzędu Ochrony Danych Osobowych</w:t>
      </w:r>
      <w:r w:rsidRPr="00EA1830">
        <w:rPr>
          <w:sz w:val="22"/>
          <w:szCs w:val="22"/>
        </w:rPr>
        <w:t>,                    z siedzibą przy ul. Stawki 2, 00-193 Warszawa w sprawach wykonania przez administratora danych osobowych przepisów o ochronie danych osobowych.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będą przetwarzane do momentu ustania celu przetwarzania;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nie będą profilowane;</w:t>
      </w:r>
    </w:p>
    <w:p w:rsidR="00A02688" w:rsidRPr="00EA1830" w:rsidRDefault="00A02688" w:rsidP="00A02688">
      <w:pPr>
        <w:pStyle w:val="Akapitzlist"/>
        <w:numPr>
          <w:ilvl w:val="1"/>
          <w:numId w:val="1"/>
        </w:numPr>
        <w:ind w:left="426"/>
        <w:jc w:val="both"/>
        <w:rPr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Wszelkie informacje związane z danymi osobowymi można uzyskać kontaktując się  z Inspektorem Ochrony Danych Urzędu Gminy  Chełm Śląski pod nr telefonu 502528847 lub pisząc na adres  </w:t>
      </w:r>
      <w:hyperlink r:id="rId6">
        <w:r w:rsidRPr="007A65ED">
          <w:rPr>
            <w:rStyle w:val="czeinternetowe"/>
            <w:bCs/>
            <w:sz w:val="22"/>
            <w:szCs w:val="22"/>
            <w:highlight w:val="white"/>
            <w:lang w:eastAsia="pl-PL"/>
          </w:rPr>
          <w:t>iod@chelmsl.pl</w:t>
        </w:r>
      </w:hyperlink>
      <w:r w:rsidRPr="007A65ED">
        <w:rPr>
          <w:sz w:val="22"/>
          <w:szCs w:val="22"/>
          <w:lang w:eastAsia="pl-PL"/>
        </w:rPr>
        <w:t>.</w:t>
      </w:r>
    </w:p>
    <w:p w:rsidR="003A5532" w:rsidRDefault="003A5532" w:rsidP="003A5532"/>
    <w:p w:rsidR="003A5532" w:rsidRDefault="003A5532" w:rsidP="003A5532"/>
    <w:p w:rsidR="003A5532" w:rsidRDefault="003A5532" w:rsidP="003A5532"/>
    <w:p w:rsidR="003A5532" w:rsidRDefault="003A5532" w:rsidP="003A5532"/>
    <w:p w:rsidR="003A5532" w:rsidRDefault="003A5532" w:rsidP="003A5532"/>
    <w:p w:rsidR="003A5532" w:rsidRDefault="003A5532" w:rsidP="003A5532">
      <w:pPr>
        <w:ind w:left="5664" w:firstLine="708"/>
        <w:jc w:val="both"/>
        <w:rPr>
          <w:sz w:val="22"/>
        </w:rPr>
      </w:pPr>
    </w:p>
    <w:p w:rsidR="003A5532" w:rsidRDefault="003A5532" w:rsidP="003A5532">
      <w:pPr>
        <w:ind w:left="5664"/>
        <w:jc w:val="both"/>
        <w:rPr>
          <w:sz w:val="22"/>
        </w:rPr>
      </w:pPr>
      <w:r>
        <w:rPr>
          <w:sz w:val="22"/>
        </w:rPr>
        <w:t>...................................................</w:t>
      </w:r>
    </w:p>
    <w:p w:rsidR="003A5532" w:rsidRDefault="003A5532" w:rsidP="003A5532">
      <w:pPr>
        <w:ind w:left="5664" w:firstLine="708"/>
        <w:jc w:val="both"/>
        <w:rPr>
          <w:sz w:val="22"/>
        </w:rPr>
      </w:pPr>
      <w:r>
        <w:rPr>
          <w:sz w:val="22"/>
        </w:rPr>
        <w:t xml:space="preserve">     (podpis)</w:t>
      </w:r>
    </w:p>
    <w:p w:rsidR="003A5532" w:rsidRDefault="003A5532" w:rsidP="003A5532"/>
    <w:p w:rsidR="00893E56" w:rsidRDefault="009855A1"/>
    <w:sectPr w:rsidR="0089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3F41"/>
    <w:multiLevelType w:val="hybridMultilevel"/>
    <w:tmpl w:val="9EBAB32E"/>
    <w:lvl w:ilvl="0" w:tplc="4BE61C76">
      <w:start w:val="3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B7598"/>
    <w:multiLevelType w:val="hybridMultilevel"/>
    <w:tmpl w:val="2280FBAC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F1CF6"/>
    <w:multiLevelType w:val="multilevel"/>
    <w:tmpl w:val="5BD69CB2"/>
    <w:name w:val="WW8Num7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32"/>
    <w:rsid w:val="00227E42"/>
    <w:rsid w:val="003A5532"/>
    <w:rsid w:val="00543BEF"/>
    <w:rsid w:val="008F3F07"/>
    <w:rsid w:val="009855A1"/>
    <w:rsid w:val="00A02688"/>
    <w:rsid w:val="00F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E51F-D7A1-4616-B693-9BC0F67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532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3A5532"/>
    <w:rPr>
      <w:color w:val="0000FF"/>
      <w:u w:val="single"/>
    </w:rPr>
  </w:style>
  <w:style w:type="paragraph" w:customStyle="1" w:styleId="tresc">
    <w:name w:val="tresc"/>
    <w:basedOn w:val="Normalny"/>
    <w:rsid w:val="003A553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qFormat/>
    <w:rsid w:val="00F152CC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152CC"/>
    <w:pPr>
      <w:tabs>
        <w:tab w:val="center" w:pos="4536"/>
        <w:tab w:val="right" w:pos="9072"/>
      </w:tabs>
    </w:pPr>
    <w:rPr>
      <w:rFonts w:cstheme="minorBidi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F152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F152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52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52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02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helmsl.pl" TargetMode="External"/><Relationship Id="rId5" Type="http://schemas.openxmlformats.org/officeDocument/2006/relationships/hyperlink" Target="http://administracjasuperpremium.inforlex.pl/roczniki/przepisy/tresc,DZU,2017,107,1073,00,OBWIESZCZENIE-MARSZALKA-SEJMU-RZECZYPOSPOLITEJ-POLSKIEJ-z-dnia-2017-05-11-r-w-sprawie.html?str=0&amp;pozycj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2022-01-04T15:01:00Z</dcterms:created>
  <dcterms:modified xsi:type="dcterms:W3CDTF">2024-04-16T10:03:00Z</dcterms:modified>
</cp:coreProperties>
</file>